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宏达职业培训学校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23</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第1批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宁陵县人民政府: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根据《河南省就业补助资金管理暂行办法》（豫财社[2018]8号）文件精神，宁陵县</w:t>
      </w:r>
      <w:r>
        <w:rPr>
          <w:rFonts w:hint="eastAsia" w:ascii="仿宋" w:hAnsi="仿宋" w:eastAsia="仿宋" w:cs="仿宋"/>
          <w:color w:val="000000"/>
          <w:sz w:val="28"/>
          <w:szCs w:val="28"/>
          <w:lang w:eastAsia="zh-CN"/>
        </w:rPr>
        <w:t>宏达职业培训学校</w:t>
      </w:r>
      <w:r>
        <w:rPr>
          <w:rFonts w:hint="eastAsia" w:ascii="仿宋" w:hAnsi="仿宋" w:eastAsia="仿宋" w:cs="仿宋"/>
          <w:color w:val="000000"/>
          <w:sz w:val="28"/>
          <w:szCs w:val="28"/>
        </w:rPr>
        <w:t>于20</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5月份</w:t>
      </w:r>
      <w:r>
        <w:rPr>
          <w:rFonts w:hint="eastAsia" w:ascii="仿宋" w:hAnsi="仿宋" w:eastAsia="仿宋" w:cs="仿宋"/>
          <w:color w:val="000000"/>
          <w:sz w:val="28"/>
          <w:szCs w:val="28"/>
        </w:rPr>
        <w:t>举行2022</w:t>
      </w:r>
      <w:r>
        <w:rPr>
          <w:rFonts w:hint="eastAsia" w:ascii="仿宋" w:hAnsi="仿宋" w:eastAsia="仿宋" w:cs="仿宋"/>
          <w:color w:val="000000"/>
          <w:sz w:val="28"/>
          <w:szCs w:val="28"/>
          <w:lang w:val="en-US" w:eastAsia="zh-CN"/>
        </w:rPr>
        <w:t>079</w:t>
      </w:r>
      <w:r>
        <w:rPr>
          <w:rFonts w:hint="eastAsia" w:ascii="仿宋" w:hAnsi="仿宋" w:eastAsia="仿宋" w:cs="仿宋"/>
          <w:color w:val="000000"/>
          <w:sz w:val="28"/>
          <w:szCs w:val="28"/>
        </w:rPr>
        <w:t>期</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12月份2022198期以及2023年2-3月份举行第2023001期、2023002期、2023003期、2023004期、2023005期、2023006期、2023010期、2023011期、2023012期、2023015期、2023017期、2023027期、2023028期、2023030期、2023031期、2023069期、2023070期、2023072期、2023083期、2023091期、2023094期</w:t>
      </w:r>
      <w:r>
        <w:rPr>
          <w:rFonts w:hint="eastAsia" w:ascii="仿宋" w:hAnsi="仿宋" w:eastAsia="仿宋" w:cs="仿宋"/>
          <w:color w:val="000000"/>
          <w:sz w:val="28"/>
          <w:szCs w:val="28"/>
        </w:rPr>
        <w:t>技能培训</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期，参加</w:t>
      </w:r>
      <w:r>
        <w:rPr>
          <w:rFonts w:hint="eastAsia" w:ascii="仿宋" w:hAnsi="仿宋" w:eastAsia="仿宋" w:cs="仿宋"/>
          <w:color w:val="000000"/>
          <w:sz w:val="28"/>
          <w:szCs w:val="28"/>
          <w:lang w:eastAsia="zh-CN"/>
        </w:rPr>
        <w:t>培训学员</w:t>
      </w:r>
      <w:r>
        <w:rPr>
          <w:rFonts w:hint="eastAsia" w:ascii="仿宋" w:hAnsi="仿宋" w:eastAsia="仿宋" w:cs="仿宋"/>
          <w:color w:val="000000"/>
          <w:sz w:val="28"/>
          <w:szCs w:val="28"/>
          <w:lang w:val="en-US" w:eastAsia="zh-CN"/>
        </w:rPr>
        <w:t>936</w:t>
      </w:r>
      <w:r>
        <w:rPr>
          <w:rFonts w:hint="eastAsia" w:ascii="仿宋" w:hAnsi="仿宋" w:eastAsia="仿宋" w:cs="仿宋"/>
          <w:color w:val="000000"/>
          <w:sz w:val="28"/>
          <w:szCs w:val="28"/>
        </w:rPr>
        <w:t>人，培训合格</w:t>
      </w:r>
      <w:r>
        <w:rPr>
          <w:rFonts w:hint="eastAsia" w:ascii="仿宋" w:hAnsi="仿宋" w:eastAsia="仿宋" w:cs="仿宋"/>
          <w:color w:val="000000"/>
          <w:sz w:val="28"/>
          <w:szCs w:val="28"/>
          <w:lang w:val="en-US" w:eastAsia="zh-CN"/>
        </w:rPr>
        <w:t>773</w:t>
      </w:r>
      <w:r>
        <w:rPr>
          <w:rFonts w:hint="eastAsia" w:ascii="仿宋" w:hAnsi="仿宋" w:eastAsia="仿宋" w:cs="仿宋"/>
          <w:color w:val="000000"/>
          <w:sz w:val="28"/>
          <w:szCs w:val="28"/>
        </w:rPr>
        <w:t>人，培训时间是</w:t>
      </w:r>
      <w:r>
        <w:rPr>
          <w:rFonts w:hint="eastAsia" w:ascii="仿宋" w:hAnsi="仿宋" w:eastAsia="仿宋" w:cs="仿宋"/>
          <w:color w:val="000000"/>
          <w:sz w:val="28"/>
          <w:szCs w:val="28"/>
          <w:lang w:val="en-US" w:eastAsia="zh-CN"/>
        </w:rPr>
        <w:t>2022079期</w:t>
      </w:r>
      <w:r>
        <w:rPr>
          <w:rFonts w:hint="eastAsia" w:ascii="仿宋" w:hAnsi="仿宋" w:eastAsia="仿宋" w:cs="仿宋"/>
          <w:color w:val="000000"/>
          <w:sz w:val="28"/>
          <w:szCs w:val="28"/>
        </w:rPr>
        <w:t>20</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 xml:space="preserve"> 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29</w:t>
      </w:r>
      <w:r>
        <w:rPr>
          <w:rFonts w:hint="eastAsia" w:ascii="仿宋" w:hAnsi="仿宋" w:eastAsia="仿宋" w:cs="仿宋"/>
          <w:color w:val="000000"/>
          <w:sz w:val="28"/>
          <w:szCs w:val="28"/>
        </w:rPr>
        <w:t>日至20</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2022198期</w:t>
      </w:r>
      <w:r>
        <w:rPr>
          <w:rFonts w:hint="eastAsia" w:ascii="仿宋" w:hAnsi="仿宋" w:eastAsia="仿宋" w:cs="仿宋"/>
          <w:color w:val="000000"/>
          <w:sz w:val="28"/>
          <w:szCs w:val="28"/>
        </w:rPr>
        <w:t>20</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 xml:space="preserve"> 年</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27</w:t>
      </w:r>
      <w:r>
        <w:rPr>
          <w:rFonts w:hint="eastAsia" w:ascii="仿宋" w:hAnsi="仿宋" w:eastAsia="仿宋" w:cs="仿宋"/>
          <w:color w:val="000000"/>
          <w:sz w:val="28"/>
          <w:szCs w:val="28"/>
        </w:rPr>
        <w:t>日至20</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2023001期-2023094期2023年2月1日-2023年3月27日，</w:t>
      </w:r>
      <w:r>
        <w:rPr>
          <w:rFonts w:hint="eastAsia" w:ascii="仿宋" w:hAnsi="仿宋" w:eastAsia="仿宋" w:cs="仿宋"/>
          <w:color w:val="000000"/>
          <w:sz w:val="28"/>
          <w:szCs w:val="28"/>
        </w:rPr>
        <w:t>集中培训时间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天；此次公示全部技能课程并考核合格学员共计</w:t>
      </w:r>
      <w:r>
        <w:rPr>
          <w:rFonts w:hint="eastAsia" w:ascii="仿宋" w:hAnsi="仿宋" w:eastAsia="仿宋" w:cs="仿宋"/>
          <w:color w:val="000000"/>
          <w:sz w:val="28"/>
          <w:szCs w:val="28"/>
          <w:lang w:val="en-US" w:eastAsia="zh-CN"/>
        </w:rPr>
        <w:t>773</w:t>
      </w:r>
      <w:r>
        <w:rPr>
          <w:rFonts w:hint="eastAsia" w:ascii="仿宋" w:hAnsi="仿宋" w:eastAsia="仿宋" w:cs="仿宋"/>
          <w:color w:val="000000"/>
          <w:sz w:val="28"/>
          <w:szCs w:val="28"/>
        </w:rPr>
        <w:t>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根据《河南省人力资源和社会保障厅 河南省财政厅关于就业补助资金支持转移就业脱贫工作有关问题的通知》(豫人社[2017]71号)文件规定,</w:t>
      </w:r>
      <w:r>
        <w:rPr>
          <w:rFonts w:hint="eastAsia" w:ascii="仿宋" w:hAnsi="仿宋" w:eastAsia="仿宋" w:cs="仿宋"/>
          <w:color w:val="000000"/>
          <w:sz w:val="28"/>
          <w:szCs w:val="28"/>
          <w:lang w:eastAsia="zh-CN"/>
        </w:rPr>
        <w:t>以上定点培训机构</w:t>
      </w:r>
      <w:r>
        <w:rPr>
          <w:rFonts w:hint="eastAsia" w:ascii="仿宋" w:hAnsi="仿宋" w:eastAsia="仿宋" w:cs="仿宋"/>
          <w:color w:val="000000"/>
          <w:sz w:val="28"/>
          <w:szCs w:val="28"/>
        </w:rPr>
        <w:t>合计</w:t>
      </w:r>
      <w:r>
        <w:rPr>
          <w:rFonts w:hint="eastAsia" w:ascii="仿宋" w:hAnsi="仿宋" w:eastAsia="仿宋" w:cs="仿宋"/>
          <w:color w:val="000000"/>
          <w:sz w:val="28"/>
          <w:szCs w:val="28"/>
          <w:lang w:eastAsia="zh-CN"/>
        </w:rPr>
        <w:t>代为申请</w:t>
      </w:r>
      <w:r>
        <w:rPr>
          <w:rFonts w:hint="eastAsia" w:ascii="仿宋" w:hAnsi="仿宋" w:eastAsia="仿宋" w:cs="仿宋"/>
          <w:color w:val="000000"/>
          <w:sz w:val="28"/>
          <w:szCs w:val="28"/>
        </w:rPr>
        <w:t>补贴</w:t>
      </w:r>
      <w:r>
        <w:rPr>
          <w:rFonts w:hint="eastAsia" w:ascii="仿宋" w:hAnsi="仿宋" w:eastAsia="仿宋"/>
          <w:color w:val="auto"/>
          <w:sz w:val="32"/>
          <w:szCs w:val="32"/>
          <w:lang w:val="en-US" w:eastAsia="zh-CN"/>
        </w:rPr>
        <w:t>546650</w:t>
      </w:r>
      <w:r>
        <w:rPr>
          <w:rFonts w:hint="eastAsia" w:ascii="仿宋" w:hAnsi="仿宋" w:eastAsia="仿宋" w:cs="仿宋"/>
          <w:color w:val="auto"/>
          <w:sz w:val="28"/>
          <w:szCs w:val="28"/>
        </w:rPr>
        <w:t>元。</w:t>
      </w:r>
      <w:r>
        <w:rPr>
          <w:rFonts w:hint="eastAsia" w:ascii="仿宋" w:hAnsi="仿宋" w:eastAsia="仿宋" w:cs="仿宋"/>
          <w:color w:val="000000"/>
          <w:sz w:val="28"/>
          <w:szCs w:val="28"/>
        </w:rPr>
        <w:t>现将结业学员名单予以公示,公示期为7天,请广大群众予以监督。公示期间如有异议,请向</w:t>
      </w:r>
      <w:r>
        <w:rPr>
          <w:rFonts w:hint="eastAsia" w:ascii="仿宋" w:hAnsi="仿宋" w:eastAsia="仿宋" w:cs="仿宋"/>
          <w:color w:val="000000"/>
          <w:sz w:val="28"/>
          <w:szCs w:val="28"/>
          <w:lang w:eastAsia="zh-CN"/>
        </w:rPr>
        <w:t>信创职业培训学校</w:t>
      </w:r>
      <w:r>
        <w:rPr>
          <w:rFonts w:hint="eastAsia" w:ascii="仿宋" w:hAnsi="仿宋" w:eastAsia="仿宋" w:cs="仿宋"/>
          <w:color w:val="000000"/>
          <w:sz w:val="28"/>
          <w:szCs w:val="28"/>
        </w:rPr>
        <w:t>办公室反映。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lang w:val="en-US"/>
        </w:rPr>
      </w:pPr>
      <w:r>
        <w:rPr>
          <w:rFonts w:hint="eastAsia" w:ascii="仿宋" w:hAnsi="仿宋" w:eastAsia="仿宋" w:cs="仿宋"/>
          <w:color w:val="000000"/>
          <w:sz w:val="28"/>
          <w:szCs w:val="28"/>
        </w:rPr>
        <w:t>监督电话：</w:t>
      </w:r>
      <w:r>
        <w:rPr>
          <w:rFonts w:hint="eastAsia" w:ascii="仿宋" w:hAnsi="仿宋" w:eastAsia="仿宋" w:cs="仿宋"/>
          <w:color w:val="000000"/>
          <w:sz w:val="28"/>
          <w:szCs w:val="28"/>
          <w:lang w:val="en-US" w:eastAsia="zh-CN"/>
        </w:rPr>
        <w:t>13503403870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480" w:firstLineChars="1600"/>
        <w:jc w:val="righ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宁陵县</w:t>
      </w:r>
      <w:r>
        <w:rPr>
          <w:rFonts w:hint="eastAsia" w:ascii="仿宋" w:hAnsi="仿宋" w:eastAsia="仿宋" w:cs="仿宋"/>
          <w:color w:val="000000"/>
          <w:sz w:val="28"/>
          <w:szCs w:val="28"/>
          <w:lang w:eastAsia="zh-CN"/>
        </w:rPr>
        <w:t>宏达职业培训学校</w:t>
      </w:r>
    </w:p>
    <w:p>
      <w:pPr>
        <w:keepNext w:val="0"/>
        <w:keepLines w:val="0"/>
        <w:pageBreakBefore w:val="0"/>
        <w:widowControl w:val="0"/>
        <w:kinsoku/>
        <w:wordWrap/>
        <w:overflowPunct/>
        <w:topLinePunct w:val="0"/>
        <w:autoSpaceDE/>
        <w:autoSpaceDN/>
        <w:bidi w:val="0"/>
        <w:adjustRightInd/>
        <w:snapToGrid/>
        <w:spacing w:line="500" w:lineRule="exact"/>
        <w:ind w:firstLine="4760" w:firstLineChars="1700"/>
        <w:jc w:val="righ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ZmE0ZGZjZjMyMzY2ZTdkM2ViYmMwMThiNmQ5MTM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040577"/>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62E461F"/>
    <w:rsid w:val="172D0831"/>
    <w:rsid w:val="17992141"/>
    <w:rsid w:val="183959F4"/>
    <w:rsid w:val="199163FE"/>
    <w:rsid w:val="1A453936"/>
    <w:rsid w:val="1AE10771"/>
    <w:rsid w:val="1B8E0EE2"/>
    <w:rsid w:val="1BE5251E"/>
    <w:rsid w:val="1C5C37C3"/>
    <w:rsid w:val="1CD71772"/>
    <w:rsid w:val="1CFB019E"/>
    <w:rsid w:val="1DB36B9D"/>
    <w:rsid w:val="1DC72B99"/>
    <w:rsid w:val="1E3831D0"/>
    <w:rsid w:val="1EAB1F46"/>
    <w:rsid w:val="20255D80"/>
    <w:rsid w:val="217C12A8"/>
    <w:rsid w:val="223D7177"/>
    <w:rsid w:val="2248705A"/>
    <w:rsid w:val="22DB44B0"/>
    <w:rsid w:val="23101FA0"/>
    <w:rsid w:val="24657AFC"/>
    <w:rsid w:val="269009DE"/>
    <w:rsid w:val="26FF5BCF"/>
    <w:rsid w:val="2758629D"/>
    <w:rsid w:val="27D15492"/>
    <w:rsid w:val="28545665"/>
    <w:rsid w:val="28C34B1F"/>
    <w:rsid w:val="2A1831C5"/>
    <w:rsid w:val="2AF830BC"/>
    <w:rsid w:val="2B3C4E80"/>
    <w:rsid w:val="2B3D70E3"/>
    <w:rsid w:val="2CB02E77"/>
    <w:rsid w:val="2DFB57DE"/>
    <w:rsid w:val="2F0A1348"/>
    <w:rsid w:val="30C40663"/>
    <w:rsid w:val="3103107C"/>
    <w:rsid w:val="334C5926"/>
    <w:rsid w:val="34222D0C"/>
    <w:rsid w:val="35266601"/>
    <w:rsid w:val="35EE5DF9"/>
    <w:rsid w:val="360B639D"/>
    <w:rsid w:val="36350179"/>
    <w:rsid w:val="3805395C"/>
    <w:rsid w:val="39372BF9"/>
    <w:rsid w:val="39CC01C7"/>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19F6322"/>
    <w:rsid w:val="5236209C"/>
    <w:rsid w:val="523A42AF"/>
    <w:rsid w:val="5242719B"/>
    <w:rsid w:val="52B15878"/>
    <w:rsid w:val="53026751"/>
    <w:rsid w:val="53521EEE"/>
    <w:rsid w:val="53D371BD"/>
    <w:rsid w:val="54BB163F"/>
    <w:rsid w:val="5502795F"/>
    <w:rsid w:val="55B806FE"/>
    <w:rsid w:val="562031E7"/>
    <w:rsid w:val="562549FD"/>
    <w:rsid w:val="5647464B"/>
    <w:rsid w:val="56710C2E"/>
    <w:rsid w:val="56A4328F"/>
    <w:rsid w:val="56C20BEE"/>
    <w:rsid w:val="573D0BC3"/>
    <w:rsid w:val="57742365"/>
    <w:rsid w:val="5783552B"/>
    <w:rsid w:val="598D40CB"/>
    <w:rsid w:val="59EC02AD"/>
    <w:rsid w:val="59EF23CB"/>
    <w:rsid w:val="5A6919D4"/>
    <w:rsid w:val="5AA168F3"/>
    <w:rsid w:val="5BC8419B"/>
    <w:rsid w:val="5E0B7F4F"/>
    <w:rsid w:val="5F0263BD"/>
    <w:rsid w:val="60BE623C"/>
    <w:rsid w:val="60E30276"/>
    <w:rsid w:val="61653FCC"/>
    <w:rsid w:val="617C13D8"/>
    <w:rsid w:val="62320BD3"/>
    <w:rsid w:val="623A4221"/>
    <w:rsid w:val="62E349A1"/>
    <w:rsid w:val="634C3EEA"/>
    <w:rsid w:val="640C678D"/>
    <w:rsid w:val="64813A0D"/>
    <w:rsid w:val="65071890"/>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438</Words>
  <Characters>677</Characters>
  <Lines>7</Lines>
  <Paragraphs>2</Paragraphs>
  <TotalTime>0</TotalTime>
  <ScaleCrop>false</ScaleCrop>
  <LinksUpToDate>false</LinksUpToDate>
  <CharactersWithSpaces>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2023-05-10T01:40:00Z</cp:lastPrinted>
  <dcterms:modified xsi:type="dcterms:W3CDTF">2023-05-16T00:29:50Z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32E4E340FBC24F6C96108352565B1CD8_13</vt:lpwstr>
  </property>
</Properties>
</file>