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就业保障中心</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23</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6月-8月</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根据《河南省就业补助资金管理暂行办法》（豫财社[2018]8号）文件精神，宁陵县人社局就业</w:t>
      </w:r>
      <w:r>
        <w:rPr>
          <w:rFonts w:hint="eastAsia" w:ascii="宋体" w:hAnsi="宋体" w:eastAsia="宋体" w:cs="宋体"/>
          <w:color w:val="000000"/>
          <w:sz w:val="32"/>
          <w:szCs w:val="32"/>
          <w:lang w:eastAsia="zh-CN"/>
        </w:rPr>
        <w:t>保障</w:t>
      </w:r>
      <w:r>
        <w:rPr>
          <w:rFonts w:hint="eastAsia" w:ascii="宋体" w:hAnsi="宋体" w:eastAsia="宋体" w:cs="宋体"/>
          <w:color w:val="000000"/>
          <w:sz w:val="32"/>
          <w:szCs w:val="32"/>
        </w:rPr>
        <w:t>中心于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月举行第2023154</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2023117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2023155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2023153</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2023156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2023157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2023158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2023159</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2023145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2023146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2023161</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2023162</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2023163</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2023164</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2023165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2023166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2023167</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2023168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2023169</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2023170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2023171</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2023172</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2023173</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2023174</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2023175</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2023176</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2023180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2023181</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2023182</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2023183</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2023190</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2023191</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2023194期技能培训</w:t>
      </w:r>
      <w:r>
        <w:rPr>
          <w:rFonts w:hint="eastAsia" w:ascii="宋体" w:hAnsi="宋体" w:eastAsia="宋体" w:cs="宋体"/>
          <w:color w:val="000000"/>
          <w:sz w:val="32"/>
          <w:szCs w:val="32"/>
          <w:lang w:val="en-US" w:eastAsia="zh-CN"/>
        </w:rPr>
        <w:t>33</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1230</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1093</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19</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1093</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765100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eastAsia" w:ascii="宋体" w:hAnsi="宋体" w:eastAsia="宋体" w:cs="宋体"/>
          <w:color w:val="000000"/>
          <w:sz w:val="32"/>
          <w:szCs w:val="32"/>
          <w:lang w:eastAsia="zh-CN"/>
        </w:rPr>
      </w:pPr>
      <w:bookmarkStart w:id="0" w:name="_GoBack"/>
      <w:bookmarkEnd w:id="0"/>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就业保障中心</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日</w:t>
      </w:r>
    </w:p>
    <w:sectPr>
      <w:pgSz w:w="11906" w:h="16838"/>
      <w:pgMar w:top="1134" w:right="1349" w:bottom="1134"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dhNTMxNWZjYmNiMDI3ZmY2OTNmNzEzODQ0ZWIifQ=="/>
  </w:docVars>
  <w:rsids>
    <w:rsidRoot w:val="519C7B1C"/>
    <w:rsid w:val="02ED7EC0"/>
    <w:rsid w:val="1A75281D"/>
    <w:rsid w:val="1D2F095A"/>
    <w:rsid w:val="20DB416C"/>
    <w:rsid w:val="374D0A5A"/>
    <w:rsid w:val="4FFE6835"/>
    <w:rsid w:val="519C7B1C"/>
    <w:rsid w:val="553E1395"/>
    <w:rsid w:val="6038505A"/>
    <w:rsid w:val="6C9F4AA4"/>
    <w:rsid w:val="6EA06422"/>
    <w:rsid w:val="771343EA"/>
    <w:rsid w:val="79B576B5"/>
    <w:rsid w:val="7DE5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586</Characters>
  <Lines>0</Lines>
  <Paragraphs>0</Paragraphs>
  <TotalTime>41</TotalTime>
  <ScaleCrop>false</ScaleCrop>
  <LinksUpToDate>false</LinksUpToDate>
  <CharactersWithSpaces>591</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2022-09-22T03:20:00Z</dcterms:created>
  <dc:creator>Thunderbolt จุ๊บ</dc:creator>
  <cp:lastModifiedBy>Thunderbolt</cp:lastModifiedBy>
  <dcterms:modified xsi:type="dcterms:W3CDTF">2023-08-08T01:33:13Z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503B4E79F9134E5EB337FA6D5AD6105F_13</vt:lpwstr>
  </property>
</Properties>
</file>