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关于</w:t>
      </w:r>
      <w:r>
        <w:rPr>
          <w:rFonts w:hint="eastAsia" w:ascii="黑体" w:hAnsi="黑体" w:eastAsia="黑体" w:cs="黑体"/>
          <w:sz w:val="44"/>
          <w:szCs w:val="44"/>
          <w:lang w:val="en-US" w:eastAsia="zh-CN"/>
        </w:rPr>
        <w:t>2024年</w:t>
      </w:r>
      <w:r>
        <w:rPr>
          <w:rFonts w:hint="eastAsia" w:ascii="黑体" w:hAnsi="黑体" w:eastAsia="黑体" w:cs="黑体"/>
          <w:sz w:val="44"/>
          <w:szCs w:val="44"/>
          <w:lang w:eastAsia="zh-CN"/>
        </w:rPr>
        <w:t>宁陵县就业见习单位</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清理复查的公示</w:t>
      </w:r>
    </w:p>
    <w:bookmarkEnd w:id="0"/>
    <w:p>
      <w:pPr>
        <w:jc w:val="center"/>
        <w:rPr>
          <w:rFonts w:hint="eastAsia" w:ascii="黑体" w:hAnsi="黑体" w:eastAsia="黑体" w:cs="黑体"/>
          <w:sz w:val="44"/>
          <w:szCs w:val="44"/>
          <w:lang w:eastAsia="zh-CN"/>
        </w:rPr>
      </w:pPr>
    </w:p>
    <w:p>
      <w:pPr>
        <w:rPr>
          <w:rFonts w:hint="eastAsia"/>
          <w:lang w:eastAsia="zh-CN"/>
        </w:rPr>
      </w:pP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根据《河南省人力资源和社会保障厅关于开展就业见习单位清理复查工作的通知》，宁陵县人力资源和社会保障局对区域内所有开展就业见习工作的单位严格按照复查标准条件、复查程序进行清理复查。</w:t>
      </w:r>
    </w:p>
    <w:p>
      <w:pPr>
        <w:ind w:firstLine="640" w:firstLineChars="200"/>
        <w:rPr>
          <w:rFonts w:hint="eastAsia" w:ascii="宋体" w:hAnsi="宋体" w:eastAsia="宋体" w:cs="宋体"/>
          <w:sz w:val="32"/>
          <w:szCs w:val="32"/>
        </w:rPr>
      </w:pPr>
      <w:r>
        <w:rPr>
          <w:rFonts w:hint="eastAsia" w:asciiTheme="minorEastAsia" w:hAnsiTheme="minorEastAsia" w:eastAsiaTheme="minorEastAsia" w:cstheme="minorEastAsia"/>
          <w:sz w:val="32"/>
          <w:szCs w:val="32"/>
          <w:lang w:eastAsia="zh-CN"/>
        </w:rPr>
        <w:t>此次就业见习单位清理复查结果</w:t>
      </w:r>
      <w:r>
        <w:rPr>
          <w:rFonts w:hint="eastAsia" w:ascii="宋体" w:hAnsi="宋体" w:eastAsia="宋体" w:cs="宋体"/>
          <w:sz w:val="32"/>
          <w:szCs w:val="32"/>
          <w:lang w:val="en-US" w:eastAsia="zh-CN"/>
        </w:rPr>
        <w:t>现予以公示，时间为2024年5月20日至2024年5月24日。有关单位及个人如有异议或意见，可在公示期内向宁陵县人力资源和社会保障局就业促进工作办公室反映。</w:t>
      </w:r>
    </w:p>
    <w:p>
      <w:pPr>
        <w:rPr>
          <w:rFonts w:hint="default" w:ascii="宋体" w:hAnsi="宋体" w:eastAsia="宋体" w:cs="宋体"/>
          <w:sz w:val="32"/>
          <w:szCs w:val="32"/>
          <w:lang w:val="en-US"/>
        </w:rPr>
      </w:pPr>
      <w:r>
        <w:rPr>
          <w:rFonts w:hint="eastAsia" w:ascii="宋体" w:hAnsi="宋体" w:eastAsia="宋体" w:cs="宋体"/>
          <w:sz w:val="32"/>
          <w:szCs w:val="32"/>
          <w:lang w:val="en-US" w:eastAsia="zh-CN"/>
        </w:rPr>
        <w:t>    联系电话 0370-7799528</w:t>
      </w:r>
    </w:p>
    <w:p>
      <w:pPr>
        <w:keepNext w:val="0"/>
        <w:keepLines w:val="0"/>
        <w:widowControl/>
        <w:suppressLineNumbers w:val="0"/>
        <w:spacing w:line="375" w:lineRule="atLeast"/>
        <w:jc w:val="left"/>
        <w:rPr>
          <w:rFonts w:hint="eastAsia" w:ascii="宋体" w:hAnsi="宋体" w:eastAsia="宋体" w:cs="宋体"/>
          <w:color w:val="000000"/>
          <w:sz w:val="32"/>
          <w:szCs w:val="32"/>
          <w:u w:val="none"/>
          <w:lang w:val="en-US" w:eastAsia="zh-CN"/>
        </w:rPr>
      </w:pPr>
      <w:r>
        <w:rPr>
          <w:rFonts w:hint="eastAsia" w:ascii="宋体" w:hAnsi="宋体" w:eastAsia="宋体" w:cs="宋体"/>
          <w:color w:val="000000"/>
          <w:sz w:val="32"/>
          <w:szCs w:val="32"/>
          <w:u w:val="none"/>
          <w:lang w:eastAsia="zh-CN"/>
        </w:rPr>
        <w:t>附：就业</w:t>
      </w:r>
      <w:r>
        <w:rPr>
          <w:rFonts w:hint="eastAsia" w:ascii="宋体" w:hAnsi="宋体" w:eastAsia="宋体" w:cs="宋体"/>
          <w:color w:val="000000"/>
          <w:sz w:val="32"/>
          <w:szCs w:val="32"/>
          <w:u w:val="none"/>
          <w:lang w:val="en-US" w:eastAsia="zh-CN"/>
        </w:rPr>
        <w:t>见习单位清理复查结果汇总表</w:t>
      </w:r>
    </w:p>
    <w:p>
      <w:pPr>
        <w:ind w:firstLine="640" w:firstLineChars="200"/>
        <w:rPr>
          <w:rFonts w:hint="eastAsia" w:asciiTheme="minorEastAsia" w:hAnsiTheme="minorEastAsia" w:eastAsiaTheme="minorEastAsia" w:cstheme="minorEastAsia"/>
          <w:sz w:val="32"/>
          <w:szCs w:val="32"/>
          <w:lang w:eastAsia="zh-CN"/>
        </w:rPr>
      </w:pPr>
    </w:p>
    <w:p>
      <w:pPr>
        <w:rPr>
          <w:rFonts w:hint="eastAsia" w:asciiTheme="minorEastAsia" w:hAnsiTheme="minorEastAsia" w:eastAsiaTheme="minorEastAsia" w:cstheme="minorEastAsia"/>
          <w:sz w:val="32"/>
          <w:szCs w:val="32"/>
          <w:lang w:eastAsia="zh-CN"/>
        </w:rPr>
      </w:pPr>
    </w:p>
    <w:p>
      <w:pPr>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宁陵县人力资源和社会保障局</w:t>
      </w:r>
    </w:p>
    <w:p>
      <w:pPr>
        <w:ind w:firstLine="5120" w:firstLineChars="16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c0MWFiNzE2NTdmOGZlNDI2NzUyNTgzMDQzZDkifQ=="/>
  </w:docVars>
  <w:rsids>
    <w:rsidRoot w:val="152560ED"/>
    <w:rsid w:val="1525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2024-05-27T00:23:00Z</dcterms:created>
  <dc:creator>蓝色月光</dc:creator>
  <cp:lastModifiedBy>蓝色月光</cp:lastModifiedBy>
  <dcterms:modified xsi:type="dcterms:W3CDTF">2024-05-27T00:43:49Z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C12C5DEDC6684EA4839D4BB6428FE914_11</vt:lpwstr>
  </property>
</Properties>
</file>